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9822E5" w14:textId="63989C70" w:rsidR="00E0319C" w:rsidRPr="0025483B" w:rsidRDefault="00A3353B" w:rsidP="0025483B">
      <w:pPr>
        <w:jc w:val="center"/>
        <w:rPr>
          <w:b/>
          <w:sz w:val="22"/>
        </w:rPr>
      </w:pPr>
      <w:r>
        <w:rPr>
          <w:b/>
          <w:sz w:val="22"/>
        </w:rPr>
        <w:t>C</w:t>
      </w:r>
      <w:r>
        <w:rPr>
          <w:rFonts w:hint="eastAsia"/>
          <w:b/>
          <w:sz w:val="22"/>
        </w:rPr>
        <w:t>型肝炎関連</w:t>
      </w:r>
      <w:r>
        <w:rPr>
          <w:b/>
          <w:sz w:val="22"/>
        </w:rPr>
        <w:t xml:space="preserve"> </w:t>
      </w:r>
      <w:r w:rsidR="00B63A99">
        <w:rPr>
          <w:rFonts w:hint="eastAsia"/>
          <w:b/>
          <w:sz w:val="22"/>
        </w:rPr>
        <w:t>定義の説明</w:t>
      </w:r>
    </w:p>
    <w:p w14:paraId="672A6659" w14:textId="77777777" w:rsidR="0025483B" w:rsidRDefault="0025483B"/>
    <w:p w14:paraId="717C7175" w14:textId="023E5F94" w:rsidR="00A3353B" w:rsidRDefault="00A3353B">
      <w:r>
        <w:rPr>
          <w:rFonts w:hint="eastAsia"/>
        </w:rPr>
        <w:t>＜</w:t>
      </w:r>
      <w:r>
        <w:t>C</w:t>
      </w:r>
      <w:r>
        <w:rPr>
          <w:rFonts w:hint="eastAsia"/>
        </w:rPr>
        <w:t>型慢性肝炎＞</w:t>
      </w:r>
    </w:p>
    <w:p w14:paraId="7D667924" w14:textId="58D949D2" w:rsidR="00A3353B" w:rsidRDefault="0025483B" w:rsidP="32E2431E">
      <w:pPr>
        <w:pStyle w:val="Web"/>
        <w:shd w:val="clear" w:color="auto" w:fill="FFFFFF" w:themeFill="background1"/>
        <w:spacing w:before="0" w:beforeAutospacing="0" w:after="0" w:afterAutospacing="0"/>
        <w:rPr>
          <w:rFonts w:ascii="游明朝" w:eastAsia="游明朝" w:hAnsi="游明朝"/>
          <w:color w:val="000000"/>
          <w:sz w:val="21"/>
          <w:szCs w:val="21"/>
          <w:bdr w:val="none" w:sz="0" w:space="0" w:color="auto" w:frame="1"/>
        </w:rPr>
      </w:pPr>
      <w:r>
        <w:rPr>
          <w:rFonts w:ascii="游明朝" w:eastAsia="游明朝" w:hAnsi="游明朝"/>
          <w:color w:val="000000"/>
          <w:sz w:val="21"/>
          <w:szCs w:val="21"/>
          <w:bdr w:val="none" w:sz="0" w:space="0" w:color="auto" w:frame="1"/>
        </w:rPr>
        <w:t>1、2に関しては、病名のみに着目しています。</w:t>
      </w:r>
      <w:r w:rsidR="00A3353B">
        <w:rPr>
          <w:rFonts w:ascii="游明朝" w:eastAsia="游明朝" w:hAnsi="游明朝"/>
          <w:color w:val="000000"/>
          <w:sz w:val="21"/>
          <w:szCs w:val="21"/>
          <w:bdr w:val="none" w:sz="0" w:space="0" w:color="auto" w:frame="1"/>
        </w:rPr>
        <w:t>1</w:t>
      </w:r>
      <w:r w:rsidR="00A3353B">
        <w:rPr>
          <w:rFonts w:ascii="游明朝" w:eastAsia="游明朝" w:hAnsi="游明朝" w:hint="eastAsia"/>
          <w:color w:val="000000"/>
          <w:sz w:val="21"/>
          <w:szCs w:val="21"/>
          <w:bdr w:val="none" w:sz="0" w:space="0" w:color="auto" w:frame="1"/>
        </w:rPr>
        <w:t>は</w:t>
      </w:r>
      <w:r w:rsidR="00A3353B">
        <w:rPr>
          <w:rFonts w:ascii="游明朝" w:eastAsia="游明朝" w:hAnsi="游明朝"/>
          <w:color w:val="000000"/>
          <w:sz w:val="21"/>
          <w:szCs w:val="21"/>
          <w:bdr w:val="none" w:sz="0" w:space="0" w:color="auto" w:frame="1"/>
        </w:rPr>
        <w:t>C</w:t>
      </w:r>
      <w:r w:rsidR="00A3353B">
        <w:rPr>
          <w:rFonts w:ascii="游明朝" w:eastAsia="游明朝" w:hAnsi="游明朝" w:hint="eastAsia"/>
          <w:color w:val="000000"/>
          <w:sz w:val="21"/>
          <w:szCs w:val="21"/>
          <w:bdr w:val="none" w:sz="0" w:space="0" w:color="auto" w:frame="1"/>
        </w:rPr>
        <w:t>型慢性肝炎の主病名がある場合、</w:t>
      </w:r>
      <w:r w:rsidR="00A3353B">
        <w:rPr>
          <w:rFonts w:ascii="游明朝" w:eastAsia="游明朝" w:hAnsi="游明朝"/>
          <w:color w:val="000000"/>
          <w:sz w:val="21"/>
          <w:szCs w:val="21"/>
          <w:bdr w:val="none" w:sz="0" w:space="0" w:color="auto" w:frame="1"/>
        </w:rPr>
        <w:t>2</w:t>
      </w:r>
      <w:r w:rsidR="00A3353B">
        <w:rPr>
          <w:rFonts w:ascii="游明朝" w:eastAsia="游明朝" w:hAnsi="游明朝" w:hint="eastAsia"/>
          <w:color w:val="000000"/>
          <w:sz w:val="21"/>
          <w:szCs w:val="21"/>
          <w:bdr w:val="none" w:sz="0" w:space="0" w:color="auto" w:frame="1"/>
        </w:rPr>
        <w:t>は主病名に限らず、傷病名がレセプト上でみられる場合です。</w:t>
      </w:r>
    </w:p>
    <w:p w14:paraId="0D5162BD" w14:textId="018439DF" w:rsidR="00A3353B" w:rsidRDefault="00A3353B" w:rsidP="32E2431E">
      <w:pPr>
        <w:pStyle w:val="Web"/>
        <w:shd w:val="clear" w:color="auto" w:fill="FFFFFF" w:themeFill="background1"/>
        <w:spacing w:before="0" w:beforeAutospacing="0" w:after="0" w:afterAutospacing="0"/>
        <w:rPr>
          <w:rFonts w:ascii="游明朝" w:eastAsia="游明朝" w:hAnsi="游明朝"/>
          <w:color w:val="000000"/>
          <w:sz w:val="21"/>
          <w:szCs w:val="21"/>
          <w:bdr w:val="none" w:sz="0" w:space="0" w:color="auto" w:frame="1"/>
        </w:rPr>
      </w:pPr>
      <w:r>
        <w:rPr>
          <w:rFonts w:ascii="游明朝" w:eastAsia="游明朝" w:hAnsi="游明朝"/>
          <w:color w:val="000000"/>
          <w:sz w:val="21"/>
          <w:szCs w:val="21"/>
          <w:bdr w:val="none" w:sz="0" w:space="0" w:color="auto" w:frame="1"/>
        </w:rPr>
        <w:t>3</w:t>
      </w:r>
      <w:r>
        <w:rPr>
          <w:rFonts w:ascii="游明朝" w:eastAsia="游明朝" w:hAnsi="游明朝" w:hint="eastAsia"/>
          <w:color w:val="000000"/>
          <w:sz w:val="21"/>
          <w:szCs w:val="21"/>
          <w:bdr w:val="none" w:sz="0" w:space="0" w:color="auto" w:frame="1"/>
        </w:rPr>
        <w:t>については、</w:t>
      </w:r>
      <w:r>
        <w:rPr>
          <w:rFonts w:ascii="游明朝" w:eastAsia="游明朝" w:hAnsi="游明朝"/>
          <w:color w:val="000000"/>
          <w:sz w:val="21"/>
          <w:szCs w:val="21"/>
          <w:bdr w:val="none" w:sz="0" w:space="0" w:color="auto" w:frame="1"/>
        </w:rPr>
        <w:t>C</w:t>
      </w:r>
      <w:r>
        <w:rPr>
          <w:rFonts w:ascii="游明朝" w:eastAsia="游明朝" w:hAnsi="游明朝" w:hint="eastAsia"/>
          <w:color w:val="000000"/>
          <w:sz w:val="21"/>
          <w:szCs w:val="21"/>
          <w:bdr w:val="none" w:sz="0" w:space="0" w:color="auto" w:frame="1"/>
        </w:rPr>
        <w:t>型慢性肝炎で用いる抗ウイルス薬が使用された</w:t>
      </w:r>
      <w:r w:rsidR="00120949">
        <w:rPr>
          <w:rFonts w:ascii="游明朝" w:eastAsia="游明朝" w:hAnsi="游明朝" w:hint="eastAsia"/>
          <w:color w:val="000000"/>
          <w:sz w:val="21"/>
          <w:szCs w:val="21"/>
          <w:bdr w:val="none" w:sz="0" w:space="0" w:color="auto" w:frame="1"/>
        </w:rPr>
        <w:t>ID</w:t>
      </w:r>
      <w:r>
        <w:rPr>
          <w:rFonts w:ascii="游明朝" w:eastAsia="游明朝" w:hAnsi="游明朝" w:hint="eastAsia"/>
          <w:color w:val="000000"/>
          <w:sz w:val="21"/>
          <w:szCs w:val="21"/>
          <w:bdr w:val="none" w:sz="0" w:space="0" w:color="auto" w:frame="1"/>
        </w:rPr>
        <w:t>数を示しています。</w:t>
      </w:r>
    </w:p>
    <w:p w14:paraId="6A136C52" w14:textId="77777777" w:rsidR="00A3353B" w:rsidRDefault="00A3353B" w:rsidP="32E2431E">
      <w:pPr>
        <w:pStyle w:val="Web"/>
        <w:shd w:val="clear" w:color="auto" w:fill="FFFFFF" w:themeFill="background1"/>
        <w:spacing w:before="0" w:beforeAutospacing="0" w:after="0" w:afterAutospacing="0"/>
        <w:rPr>
          <w:rFonts w:ascii="游明朝" w:eastAsia="游明朝" w:hAnsi="游明朝"/>
          <w:color w:val="000000"/>
          <w:sz w:val="21"/>
          <w:szCs w:val="21"/>
          <w:bdr w:val="none" w:sz="0" w:space="0" w:color="auto" w:frame="1"/>
        </w:rPr>
      </w:pPr>
    </w:p>
    <w:p w14:paraId="779AAC11" w14:textId="0D4400B8" w:rsidR="00A3353B" w:rsidRDefault="00A3353B" w:rsidP="32E2431E">
      <w:pPr>
        <w:pStyle w:val="Web"/>
        <w:shd w:val="clear" w:color="auto" w:fill="FFFFFF" w:themeFill="background1"/>
        <w:spacing w:before="0" w:beforeAutospacing="0" w:after="0" w:afterAutospacing="0"/>
        <w:rPr>
          <w:rFonts w:ascii="游明朝" w:eastAsia="游明朝" w:hAnsi="游明朝"/>
          <w:color w:val="000000"/>
          <w:sz w:val="21"/>
          <w:szCs w:val="21"/>
          <w:bdr w:val="none" w:sz="0" w:space="0" w:color="auto" w:frame="1"/>
        </w:rPr>
      </w:pPr>
      <w:r>
        <w:rPr>
          <w:rFonts w:ascii="游明朝" w:eastAsia="游明朝" w:hAnsi="游明朝" w:hint="eastAsia"/>
          <w:color w:val="000000"/>
          <w:sz w:val="21"/>
          <w:szCs w:val="21"/>
          <w:bdr w:val="none" w:sz="0" w:space="0" w:color="auto" w:frame="1"/>
        </w:rPr>
        <w:t>＜C型肝炎による肝硬変＞</w:t>
      </w:r>
    </w:p>
    <w:p w14:paraId="10015ACB" w14:textId="70072B31" w:rsidR="00A3353B" w:rsidRDefault="00A3353B" w:rsidP="32E2431E">
      <w:pPr>
        <w:pStyle w:val="Web"/>
        <w:shd w:val="clear" w:color="auto" w:fill="FFFFFF" w:themeFill="background1"/>
        <w:spacing w:before="0" w:beforeAutospacing="0" w:after="0" w:afterAutospacing="0"/>
        <w:rPr>
          <w:rFonts w:ascii="游明朝" w:eastAsia="游明朝" w:hAnsi="游明朝"/>
          <w:color w:val="000000"/>
          <w:sz w:val="21"/>
          <w:szCs w:val="21"/>
          <w:bdr w:val="none" w:sz="0" w:space="0" w:color="auto" w:frame="1"/>
        </w:rPr>
      </w:pPr>
      <w:r>
        <w:rPr>
          <w:rFonts w:ascii="游明朝" w:eastAsia="游明朝" w:hAnsi="游明朝"/>
          <w:color w:val="000000"/>
          <w:sz w:val="21"/>
          <w:szCs w:val="21"/>
          <w:bdr w:val="none" w:sz="0" w:space="0" w:color="auto" w:frame="1"/>
        </w:rPr>
        <w:t>1</w:t>
      </w:r>
      <w:r>
        <w:rPr>
          <w:rFonts w:ascii="游明朝" w:eastAsia="游明朝" w:hAnsi="游明朝" w:hint="eastAsia"/>
          <w:color w:val="000000"/>
          <w:sz w:val="21"/>
          <w:szCs w:val="21"/>
          <w:bdr w:val="none" w:sz="0" w:space="0" w:color="auto" w:frame="1"/>
        </w:rPr>
        <w:t>は、主病名に限らない、＜</w:t>
      </w:r>
      <w:r>
        <w:rPr>
          <w:rFonts w:ascii="游明朝" w:eastAsia="游明朝" w:hAnsi="游明朝"/>
          <w:color w:val="000000"/>
          <w:sz w:val="21"/>
          <w:szCs w:val="21"/>
          <w:bdr w:val="none" w:sz="0" w:space="0" w:color="auto" w:frame="1"/>
        </w:rPr>
        <w:t>C</w:t>
      </w:r>
      <w:r>
        <w:rPr>
          <w:rFonts w:ascii="游明朝" w:eastAsia="游明朝" w:hAnsi="游明朝" w:hint="eastAsia"/>
          <w:color w:val="000000"/>
          <w:sz w:val="21"/>
          <w:szCs w:val="21"/>
          <w:bdr w:val="none" w:sz="0" w:space="0" w:color="auto" w:frame="1"/>
        </w:rPr>
        <w:t>型慢性肝炎＞を同定する傷病名と、＜肝硬変＞を同定する傷病名が共に存在する場合の掛け合わせによって定義しています。</w:t>
      </w:r>
    </w:p>
    <w:p w14:paraId="1B9AB78D" w14:textId="48ACDDE7" w:rsidR="00A3353B" w:rsidRDefault="00A3353B" w:rsidP="32E2431E">
      <w:pPr>
        <w:pStyle w:val="Web"/>
        <w:shd w:val="clear" w:color="auto" w:fill="FFFFFF" w:themeFill="background1"/>
        <w:spacing w:before="0" w:beforeAutospacing="0" w:after="0" w:afterAutospacing="0"/>
        <w:rPr>
          <w:rFonts w:ascii="游明朝" w:eastAsia="游明朝" w:hAnsi="游明朝"/>
          <w:color w:val="000000"/>
          <w:sz w:val="21"/>
          <w:szCs w:val="21"/>
          <w:bdr w:val="none" w:sz="0" w:space="0" w:color="auto" w:frame="1"/>
        </w:rPr>
      </w:pPr>
      <w:r>
        <w:rPr>
          <w:rFonts w:ascii="游明朝" w:eastAsia="游明朝" w:hAnsi="游明朝"/>
          <w:color w:val="000000"/>
          <w:sz w:val="21"/>
          <w:szCs w:val="21"/>
          <w:bdr w:val="none" w:sz="0" w:space="0" w:color="auto" w:frame="1"/>
        </w:rPr>
        <w:t>2</w:t>
      </w:r>
      <w:r>
        <w:rPr>
          <w:rFonts w:ascii="游明朝" w:eastAsia="游明朝" w:hAnsi="游明朝" w:hint="eastAsia"/>
          <w:color w:val="000000"/>
          <w:sz w:val="21"/>
          <w:szCs w:val="21"/>
          <w:bdr w:val="none" w:sz="0" w:space="0" w:color="auto" w:frame="1"/>
        </w:rPr>
        <w:t>は、＜肝硬変＞を同定する傷病名が存在する患者において、</w:t>
      </w:r>
      <w:r>
        <w:rPr>
          <w:rFonts w:ascii="游明朝" w:eastAsia="游明朝" w:hAnsi="游明朝"/>
          <w:color w:val="000000"/>
          <w:sz w:val="21"/>
          <w:szCs w:val="21"/>
          <w:bdr w:val="none" w:sz="0" w:space="0" w:color="auto" w:frame="1"/>
        </w:rPr>
        <w:t>C</w:t>
      </w:r>
      <w:r>
        <w:rPr>
          <w:rFonts w:ascii="游明朝" w:eastAsia="游明朝" w:hAnsi="游明朝" w:hint="eastAsia"/>
          <w:color w:val="000000"/>
          <w:sz w:val="21"/>
          <w:szCs w:val="21"/>
          <w:bdr w:val="none" w:sz="0" w:space="0" w:color="auto" w:frame="1"/>
        </w:rPr>
        <w:t>型慢性肝炎で用いる抗ウイルス薬が使用された</w:t>
      </w:r>
      <w:r w:rsidR="007E5DA3">
        <w:rPr>
          <w:rFonts w:ascii="游明朝" w:eastAsia="游明朝" w:hAnsi="游明朝" w:hint="eastAsia"/>
          <w:color w:val="000000"/>
          <w:sz w:val="21"/>
          <w:szCs w:val="21"/>
          <w:bdr w:val="none" w:sz="0" w:space="0" w:color="auto" w:frame="1"/>
        </w:rPr>
        <w:t>ID</w:t>
      </w:r>
      <w:r>
        <w:rPr>
          <w:rFonts w:ascii="游明朝" w:eastAsia="游明朝" w:hAnsi="游明朝" w:hint="eastAsia"/>
          <w:color w:val="000000"/>
          <w:sz w:val="21"/>
          <w:szCs w:val="21"/>
          <w:bdr w:val="none" w:sz="0" w:space="0" w:color="auto" w:frame="1"/>
        </w:rPr>
        <w:t>数を計算しています。</w:t>
      </w:r>
    </w:p>
    <w:p w14:paraId="46E71837" w14:textId="77777777" w:rsidR="00A3353B" w:rsidRDefault="00A3353B" w:rsidP="32E2431E">
      <w:pPr>
        <w:pStyle w:val="Web"/>
        <w:shd w:val="clear" w:color="auto" w:fill="FFFFFF" w:themeFill="background1"/>
        <w:spacing w:before="0" w:beforeAutospacing="0" w:after="0" w:afterAutospacing="0"/>
        <w:rPr>
          <w:rFonts w:ascii="游明朝" w:eastAsia="游明朝" w:hAnsi="游明朝"/>
          <w:color w:val="000000"/>
          <w:sz w:val="21"/>
          <w:szCs w:val="21"/>
          <w:bdr w:val="none" w:sz="0" w:space="0" w:color="auto" w:frame="1"/>
        </w:rPr>
      </w:pPr>
    </w:p>
    <w:p w14:paraId="3E3AAB19" w14:textId="068159E6" w:rsidR="00A3353B" w:rsidRDefault="00A3353B" w:rsidP="32E2431E">
      <w:pPr>
        <w:pStyle w:val="Web"/>
        <w:shd w:val="clear" w:color="auto" w:fill="FFFFFF" w:themeFill="background1"/>
        <w:spacing w:before="0" w:beforeAutospacing="0" w:after="0" w:afterAutospacing="0"/>
        <w:rPr>
          <w:rFonts w:ascii="游明朝" w:eastAsia="游明朝" w:hAnsi="游明朝"/>
          <w:color w:val="000000"/>
          <w:sz w:val="21"/>
          <w:szCs w:val="21"/>
          <w:bdr w:val="none" w:sz="0" w:space="0" w:color="auto" w:frame="1"/>
        </w:rPr>
      </w:pPr>
      <w:r>
        <w:rPr>
          <w:rFonts w:ascii="游明朝" w:eastAsia="游明朝" w:hAnsi="游明朝" w:hint="eastAsia"/>
          <w:color w:val="000000"/>
          <w:sz w:val="21"/>
          <w:szCs w:val="21"/>
          <w:bdr w:val="none" w:sz="0" w:space="0" w:color="auto" w:frame="1"/>
        </w:rPr>
        <w:t>＜C型肝炎による肝細胞癌＞</w:t>
      </w:r>
    </w:p>
    <w:p w14:paraId="029762AB" w14:textId="67630B01" w:rsidR="00A3353B" w:rsidRDefault="00A3353B" w:rsidP="00A3353B">
      <w:pPr>
        <w:pStyle w:val="Web"/>
        <w:shd w:val="clear" w:color="auto" w:fill="FFFFFF" w:themeFill="background1"/>
        <w:spacing w:before="0" w:beforeAutospacing="0" w:after="0" w:afterAutospacing="0"/>
        <w:rPr>
          <w:rFonts w:ascii="游明朝" w:eastAsia="游明朝" w:hAnsi="游明朝"/>
          <w:color w:val="000000"/>
          <w:sz w:val="21"/>
          <w:szCs w:val="21"/>
          <w:bdr w:val="none" w:sz="0" w:space="0" w:color="auto" w:frame="1"/>
        </w:rPr>
      </w:pPr>
      <w:r>
        <w:rPr>
          <w:rFonts w:ascii="游明朝" w:eastAsia="游明朝" w:hAnsi="游明朝"/>
          <w:color w:val="000000"/>
          <w:sz w:val="21"/>
          <w:szCs w:val="21"/>
          <w:bdr w:val="none" w:sz="0" w:space="0" w:color="auto" w:frame="1"/>
        </w:rPr>
        <w:t>1</w:t>
      </w:r>
      <w:r>
        <w:rPr>
          <w:rFonts w:ascii="游明朝" w:eastAsia="游明朝" w:hAnsi="游明朝" w:hint="eastAsia"/>
          <w:color w:val="000000"/>
          <w:sz w:val="21"/>
          <w:szCs w:val="21"/>
          <w:bdr w:val="none" w:sz="0" w:space="0" w:color="auto" w:frame="1"/>
        </w:rPr>
        <w:t>は、主病名に限らない、＜</w:t>
      </w:r>
      <w:r>
        <w:rPr>
          <w:rFonts w:ascii="游明朝" w:eastAsia="游明朝" w:hAnsi="游明朝"/>
          <w:color w:val="000000"/>
          <w:sz w:val="21"/>
          <w:szCs w:val="21"/>
          <w:bdr w:val="none" w:sz="0" w:space="0" w:color="auto" w:frame="1"/>
        </w:rPr>
        <w:t>C</w:t>
      </w:r>
      <w:r>
        <w:rPr>
          <w:rFonts w:ascii="游明朝" w:eastAsia="游明朝" w:hAnsi="游明朝" w:hint="eastAsia"/>
          <w:color w:val="000000"/>
          <w:sz w:val="21"/>
          <w:szCs w:val="21"/>
          <w:bdr w:val="none" w:sz="0" w:space="0" w:color="auto" w:frame="1"/>
        </w:rPr>
        <w:t>型慢性肝炎＞を同定する傷病名と、＜肝細胞癌＞を同定する傷病名が共に存在する場合の掛け合わせによって定義しています。</w:t>
      </w:r>
    </w:p>
    <w:p w14:paraId="4F92BD71" w14:textId="47EF66C7" w:rsidR="00A3353B" w:rsidRDefault="00A3353B" w:rsidP="00A3353B">
      <w:pPr>
        <w:pStyle w:val="Web"/>
        <w:shd w:val="clear" w:color="auto" w:fill="FFFFFF" w:themeFill="background1"/>
        <w:spacing w:before="0" w:beforeAutospacing="0" w:after="0" w:afterAutospacing="0"/>
        <w:rPr>
          <w:rFonts w:ascii="游明朝" w:eastAsia="游明朝" w:hAnsi="游明朝"/>
          <w:color w:val="000000"/>
          <w:sz w:val="21"/>
          <w:szCs w:val="21"/>
          <w:bdr w:val="none" w:sz="0" w:space="0" w:color="auto" w:frame="1"/>
        </w:rPr>
      </w:pPr>
      <w:r>
        <w:rPr>
          <w:rFonts w:ascii="游明朝" w:eastAsia="游明朝" w:hAnsi="游明朝" w:hint="eastAsia"/>
          <w:color w:val="000000"/>
          <w:sz w:val="21"/>
          <w:szCs w:val="21"/>
          <w:bdr w:val="none" w:sz="0" w:space="0" w:color="auto" w:frame="1"/>
        </w:rPr>
        <w:t>2は、主病名に限らない、＜</w:t>
      </w:r>
      <w:r>
        <w:rPr>
          <w:rFonts w:ascii="游明朝" w:eastAsia="游明朝" w:hAnsi="游明朝"/>
          <w:color w:val="000000"/>
          <w:sz w:val="21"/>
          <w:szCs w:val="21"/>
          <w:bdr w:val="none" w:sz="0" w:space="0" w:color="auto" w:frame="1"/>
        </w:rPr>
        <w:t>C</w:t>
      </w:r>
      <w:r>
        <w:rPr>
          <w:rFonts w:ascii="游明朝" w:eastAsia="游明朝" w:hAnsi="游明朝" w:hint="eastAsia"/>
          <w:color w:val="000000"/>
          <w:sz w:val="21"/>
          <w:szCs w:val="21"/>
          <w:bdr w:val="none" w:sz="0" w:space="0" w:color="auto" w:frame="1"/>
        </w:rPr>
        <w:t>型慢性肝炎＞を同定する傷病名と、＜肝細胞癌＞を同定する傷病名が共に存在する場合に、さらに肝細胞癌に対する治療（手術、ラジオ波焼灼術、経カテーテル動脈塞栓術、化学療法、分子標的薬）を行っている場合について計算しています。</w:t>
      </w:r>
    </w:p>
    <w:p w14:paraId="5D89771D" w14:textId="399A39A4" w:rsidR="00B24C51" w:rsidRPr="0025483B" w:rsidRDefault="00B24C51" w:rsidP="32E2431E">
      <w:pPr>
        <w:pStyle w:val="Web"/>
        <w:shd w:val="clear" w:color="auto" w:fill="FFFFFF" w:themeFill="background1"/>
        <w:spacing w:before="0" w:beforeAutospacing="0" w:after="0" w:afterAutospacing="0"/>
      </w:pPr>
    </w:p>
    <w:sectPr w:rsidR="00B24C51" w:rsidRPr="0025483B">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483B"/>
    <w:rsid w:val="00120949"/>
    <w:rsid w:val="0025483B"/>
    <w:rsid w:val="00302F58"/>
    <w:rsid w:val="005321FE"/>
    <w:rsid w:val="007E5DA3"/>
    <w:rsid w:val="00845FED"/>
    <w:rsid w:val="008727F4"/>
    <w:rsid w:val="008D0E82"/>
    <w:rsid w:val="008E5FBB"/>
    <w:rsid w:val="009373D1"/>
    <w:rsid w:val="00A3353B"/>
    <w:rsid w:val="00A82CC0"/>
    <w:rsid w:val="00B24C51"/>
    <w:rsid w:val="00B63A99"/>
    <w:rsid w:val="00DD7129"/>
    <w:rsid w:val="00E0319C"/>
    <w:rsid w:val="00EC06AC"/>
    <w:rsid w:val="0E3EF4E7"/>
    <w:rsid w:val="32E243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0F5DC0C"/>
  <w15:chartTrackingRefBased/>
  <w15:docId w15:val="{8888B99C-E6C0-478A-A22B-142B85746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25483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ui-provider">
    <w:name w:val="ui-provider"/>
    <w:basedOn w:val="a0"/>
    <w:rsid w:val="00B24C51"/>
  </w:style>
  <w:style w:type="paragraph" w:styleId="a3">
    <w:name w:val="Balloon Text"/>
    <w:basedOn w:val="a"/>
    <w:link w:val="a4"/>
    <w:uiPriority w:val="99"/>
    <w:semiHidden/>
    <w:unhideWhenUsed/>
    <w:rsid w:val="00DD712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DD7129"/>
    <w:rPr>
      <w:rFonts w:asciiTheme="majorHAnsi" w:eastAsiaTheme="majorEastAsia" w:hAnsiTheme="majorHAnsi" w:cstheme="majorBidi"/>
      <w:sz w:val="18"/>
      <w:szCs w:val="18"/>
    </w:rPr>
  </w:style>
  <w:style w:type="paragraph" w:styleId="a5">
    <w:name w:val="Revision"/>
    <w:hidden/>
    <w:uiPriority w:val="99"/>
    <w:semiHidden/>
    <w:rsid w:val="00A335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8796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681B3ACC81458241B18A758FF22B9A71" ma:contentTypeVersion="15" ma:contentTypeDescription="新しいドキュメントを作成します。" ma:contentTypeScope="" ma:versionID="582b2e34714de4747ec06538528e12b4">
  <xsd:schema xmlns:xsd="http://www.w3.org/2001/XMLSchema" xmlns:xs="http://www.w3.org/2001/XMLSchema" xmlns:p="http://schemas.microsoft.com/office/2006/metadata/properties" xmlns:ns2="fd698535-eadc-4b4a-97bf-f0044ff5ab38" xmlns:ns3="fdd0c888-93ae-4ad5-ad73-a033ce1f5aa2" targetNamespace="http://schemas.microsoft.com/office/2006/metadata/properties" ma:root="true" ma:fieldsID="d2efaf729096e6bbd2e02437769a1889" ns2:_="" ns3:_="">
    <xsd:import namespace="fd698535-eadc-4b4a-97bf-f0044ff5ab38"/>
    <xsd:import namespace="fdd0c888-93ae-4ad5-ad73-a033ce1f5aa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MediaServiceAutoKeyPoints" minOccurs="0"/>
                <xsd:element ref="ns2:MediaServiceKeyPoints" minOccurs="0"/>
                <xsd:element ref="ns2:MediaServiceObjectDetectorVersions" minOccurs="0"/>
                <xsd:element ref="ns2:MediaServiceSearchPropertie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698535-eadc-4b4a-97bf-f0044ff5ab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_Flow_SignoffStatus" ma:index="22" nillable="true" ma:displayName="承認の状態" ma:internalName="_x627f__x8a8d__x306e__x72b6__x614b_">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dd0c888-93ae-4ad5-ad73-a033ce1f5aa2"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Flow_SignoffStatus xmlns="fd698535-eadc-4b4a-97bf-f0044ff5ab38" xsi:nil="true"/>
  </documentManagement>
</p:properties>
</file>

<file path=customXml/itemProps1.xml><?xml version="1.0" encoding="utf-8"?>
<ds:datastoreItem xmlns:ds="http://schemas.openxmlformats.org/officeDocument/2006/customXml" ds:itemID="{137DF257-47C3-461D-B7E8-72C8E2EFFFEA}">
  <ds:schemaRefs>
    <ds:schemaRef ds:uri="http://schemas.microsoft.com/sharepoint/v3/contenttype/forms"/>
  </ds:schemaRefs>
</ds:datastoreItem>
</file>

<file path=customXml/itemProps2.xml><?xml version="1.0" encoding="utf-8"?>
<ds:datastoreItem xmlns:ds="http://schemas.openxmlformats.org/officeDocument/2006/customXml" ds:itemID="{AAEAE6C6-5BE6-4515-B380-071C171F2B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698535-eadc-4b4a-97bf-f0044ff5ab38"/>
    <ds:schemaRef ds:uri="fdd0c888-93ae-4ad5-ad73-a033ce1f5a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D28C80-2953-4C15-A7F4-C91793EE809E}">
  <ds:schemaRefs>
    <ds:schemaRef ds:uri="http://schemas.microsoft.com/office/2006/metadata/properties"/>
    <ds:schemaRef ds:uri="http://schemas.microsoft.com/office/infopath/2007/PartnerControls"/>
    <ds:schemaRef ds:uri="fd698535-eadc-4b4a-97bf-f0044ff5ab38"/>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73</Words>
  <Characters>421</Characters>
  <Application>Microsoft Office Word</Application>
  <DocSecurity>0</DocSecurity>
  <Lines>3</Lines>
  <Paragraphs>1</Paragraphs>
  <ScaleCrop>false</ScaleCrop>
  <Company>NCC</Company>
  <LinksUpToDate>false</LinksUpToDate>
  <CharactersWithSpaces>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石井　太祐</dc:creator>
  <cp:keywords/>
  <dc:description/>
  <cp:lastModifiedBy>古野 考志/FURUNO Takashi</cp:lastModifiedBy>
  <cp:revision>6</cp:revision>
  <dcterms:created xsi:type="dcterms:W3CDTF">2025-06-29T07:26:00Z</dcterms:created>
  <dcterms:modified xsi:type="dcterms:W3CDTF">2025-12-19T05:08:00Z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0x010100681B3ACC81458241B18A758FF22B9A71</vt:lpwstr>
  </property>
</Properties>
</file>